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A0" w:rsidRDefault="003B07A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  <w:r w:rsidRPr="003B07A0">
        <w:rPr>
          <w:rFonts w:cs="Calibri"/>
          <w:b/>
          <w:bCs/>
          <w:noProof/>
          <w:kern w:val="2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208280</wp:posOffset>
            </wp:positionV>
            <wp:extent cx="1123950" cy="1123950"/>
            <wp:effectExtent l="19050" t="0" r="0" b="0"/>
            <wp:wrapNone/>
            <wp:docPr id="1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7A0" w:rsidRDefault="003B07A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</w:p>
    <w:p w:rsidR="003B07A0" w:rsidRDefault="003B07A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</w:p>
    <w:p w:rsidR="00C15E10" w:rsidRDefault="00C15E1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</w:p>
    <w:p w:rsidR="00C15E10" w:rsidRDefault="00C15E1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</w:p>
    <w:p w:rsidR="003B07A0" w:rsidRDefault="003B07A0" w:rsidP="003B07A0">
      <w:pPr>
        <w:jc w:val="center"/>
        <w:rPr>
          <w:rFonts w:cs="Calibri"/>
          <w:b/>
          <w:bCs/>
          <w:kern w:val="2"/>
          <w:u w:val="single"/>
          <w:lang w:eastAsia="el-GR"/>
        </w:rPr>
      </w:pPr>
      <w:r w:rsidRPr="00B46C33">
        <w:rPr>
          <w:rFonts w:cs="Calibri"/>
          <w:b/>
          <w:bCs/>
          <w:kern w:val="2"/>
          <w:u w:val="single"/>
          <w:lang w:eastAsia="el-GR"/>
        </w:rPr>
        <w:t>ΕΝΤΥΠΟ ΟΙΚΟΝΟΜΙΚΗΣ ΠΡΟΣΦΟΡΑΣ</w:t>
      </w:r>
    </w:p>
    <w:p w:rsidR="003B07A0" w:rsidRPr="00B46C33" w:rsidRDefault="003B07A0" w:rsidP="00AF615D">
      <w:pPr>
        <w:tabs>
          <w:tab w:val="left" w:pos="3706"/>
        </w:tabs>
        <w:spacing w:after="0"/>
        <w:ind w:left="-142"/>
        <w:jc w:val="both"/>
        <w:rPr>
          <w:rFonts w:cs="Calibri"/>
        </w:rPr>
      </w:pPr>
      <w:r w:rsidRPr="00B46C33">
        <w:rPr>
          <w:rFonts w:cs="Calibri"/>
        </w:rPr>
        <w:t xml:space="preserve">            Ο υπογραφόμενος………………………………………………………………………………………….. με έδρα      …………………………………………………</w:t>
      </w:r>
      <w:r w:rsidR="00B830A7">
        <w:rPr>
          <w:rFonts w:cs="Calibri"/>
        </w:rPr>
        <w:t xml:space="preserve">…………..………, Ταχ. Δ/νση: …………………………………..            </w:t>
      </w:r>
      <w:r w:rsidRPr="00B46C33">
        <w:rPr>
          <w:rFonts w:cs="Calibri"/>
        </w:rPr>
        <w:t>Τηλ.: …….………………………,</w:t>
      </w:r>
    </w:p>
    <w:p w:rsidR="003B07A0" w:rsidRPr="00B46C33" w:rsidRDefault="003B07A0" w:rsidP="003B07A0">
      <w:pPr>
        <w:spacing w:after="0"/>
        <w:jc w:val="both"/>
        <w:rPr>
          <w:rFonts w:cs="Calibri"/>
        </w:rPr>
      </w:pPr>
      <w:r w:rsidRPr="00B46C33">
        <w:rPr>
          <w:rFonts w:cs="Calibri"/>
        </w:rPr>
        <w:t xml:space="preserve">e-mail:………………………………….,  αφού έλαβα πλήρη γνώση των όρων της  μελέτης  τους οποίους αποδέχομαι ανεπιφύλακτα και  αφορούν στη διαδικασία της απευθείας ανάθεσης για την προμήθεια σημαιών  </w:t>
      </w:r>
      <w:r w:rsidRPr="00B46C33">
        <w:rPr>
          <w:rFonts w:cs="Calibri"/>
          <w:bCs/>
          <w:lang w:eastAsia="el-GR"/>
        </w:rPr>
        <w:t>εσωτερικών και εξωτερικών χώρων  διαφόρων διαστάσεων και βάσεις με ιστούς κ.λπ.</w:t>
      </w:r>
      <w:r w:rsidRPr="00B46C33">
        <w:rPr>
          <w:rFonts w:cs="Calibri"/>
        </w:rPr>
        <w:t>, προσφέρω τις παρακάτω τιμές:</w:t>
      </w:r>
    </w:p>
    <w:p w:rsidR="003B07A0" w:rsidRPr="00B46C33" w:rsidRDefault="003B07A0" w:rsidP="003B07A0">
      <w:pPr>
        <w:spacing w:after="0" w:line="360" w:lineRule="auto"/>
        <w:ind w:left="720"/>
        <w:jc w:val="center"/>
        <w:rPr>
          <w:rFonts w:cs="Calibri"/>
          <w:b/>
          <w:bCs/>
          <w:strike/>
          <w:u w:val="single"/>
          <w:lang w:eastAsia="el-G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2268"/>
        <w:gridCol w:w="1559"/>
        <w:gridCol w:w="1276"/>
        <w:gridCol w:w="2126"/>
      </w:tblGrid>
      <w:tr w:rsidR="003B07A0" w:rsidRPr="00B46C33" w:rsidTr="009D7F14">
        <w:trPr>
          <w:trHeight w:val="961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Α/Α</w:t>
            </w: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ΕΙΔΟΣ</w:t>
            </w:r>
          </w:p>
        </w:tc>
        <w:tc>
          <w:tcPr>
            <w:tcW w:w="2268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ΔΙΑΣΤΑΣΗ</w:t>
            </w:r>
          </w:p>
        </w:tc>
        <w:tc>
          <w:tcPr>
            <w:tcW w:w="1559" w:type="dxa"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276" w:type="dxa"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ΤΙΜΗ ΜΟΝΑΔΑΣ</w:t>
            </w:r>
          </w:p>
        </w:tc>
        <w:tc>
          <w:tcPr>
            <w:tcW w:w="2126" w:type="dxa"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n-US" w:eastAsia="el-GR"/>
              </w:rPr>
            </w:pPr>
            <w:r w:rsidRPr="00B46C33">
              <w:rPr>
                <w:rFonts w:cs="Calibri"/>
                <w:b/>
                <w:bCs/>
                <w:lang w:eastAsia="el-GR"/>
              </w:rPr>
              <w:t>ΣΥΝΟΛΟ ΑΝΕΥ ΦΠΑ</w:t>
            </w:r>
          </w:p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n-US" w:eastAsia="el-GR"/>
              </w:rPr>
            </w:pPr>
          </w:p>
        </w:tc>
      </w:tr>
      <w:tr w:rsidR="003B07A0" w:rsidRPr="00B46C33" w:rsidTr="009D7F14">
        <w:trPr>
          <w:trHeight w:val="615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ΕΛΛΗΝΙΚΗ ΣΗΜΑΙΑ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120 x 200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1.000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7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2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ΕΛΛΗΝΙΚΗ ΣΗΜΑΙΑ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200 x 300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1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3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ΕΛΛΗΝΙΚΗ ΣΗΜΑΙΑ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270 x 405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7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4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ΕΛΛΗΝΙΚΗ ΣΗΜΑΙΑ ΜΕ  ΚΡΟΣΣΙΑ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0,90 x 135cm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1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5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ΕΛΛΗΝΙΚΗ ΣΗΜΑΙΑ ΕΠΙΤΡΑΠΕΖΙΑ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0,16 x 0,24cm 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55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6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ΣΗΜΑΙΑ ΔΗΜΟΥ ΑΘΗΝΑΙΩΝ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120 x 200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1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7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ΣΗΜΑΙΑ ΔΗΜΟΥ ΑΘΗΝΑΙΩΝ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0,90 x 135cm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80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25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8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ΣΗΜΑΙΑ ΔΗΜΟΥ ΑΘΗΝΑΙΩΝ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200 x 300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250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630"/>
        </w:trPr>
        <w:tc>
          <w:tcPr>
            <w:tcW w:w="567" w:type="dxa"/>
            <w:noWrap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9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ΣΗΜΑΙΑ ΔΗΜΟΥ ΑΘΗΝΑΙΩΝ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270 x 405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10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ΣΗΜΑΙΑ ΔΗΜΟΥ ΑΘΗΝΑΙΩΝ ΕΠΙΤΡΑΠΕΖΙΑ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0,16 x 0,24cm 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11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ΣΗΜΑΙΑ ΕΥΡΩΠΑΙΚΗΣ ΕΝΩΣΗΣ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120 x 200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150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12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ΣΗΜΑΙΑ ΕΥΡΩΠΑΙΚΗΣ ΕΝΩΣΗΣ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200 x 300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200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lastRenderedPageBreak/>
              <w:t>13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ΣΗΜΑΙΑ ΕΥΡΩΠΑΙΚΗΣ ΕΝΩΣΗΣ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270 x 405 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44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14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ΣΗΜΑΙ ΕΥΡΩΠΑΙΚΗΣ ΕΝΩΣΗΣ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0,90 x 135cm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15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ΣΗΜΑΙΑ ΕΥΡΩΠΑΙΚΗΣ ΕΝΩΣΗΣ ΕΠΙΤΡΑΠΕΖΙΑ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0,16 x 0,24cm 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1109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16</w:t>
            </w: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ΞΥΛΙΝΗ ΕΠΙΔΑΠΕΔΙΑ ΒΑΣΗ ΧΡΩΜΑΤΟΣ ΜΠΛΕ  ΓΙΑ ΒΕΛΟΥΔΙΝΟ ΚΟΝΤΑΡΙ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30cm περίμετρος 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17</w:t>
            </w: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ΒΕΛΟΥΔΙΝΟΣ ΙΣΤΟΣ  (ΚΟΝΤΑΡΙ) ΧΡΩΜΑΤΟΣ ΜΠΛΕ ΣΚΟΥΡΟ ΚΑΙ ΚΟΡΔΟΝΙ ΑΣΠΡΟ/ΜΠΛΕ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18</w:t>
            </w: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ΜΕΤΑΛΛΙΚΟΣ ΣΤΑΥΡΟΣ ή ΛΟΓΧΗ ΜΕ ΑΝΕΞΙΤΗΛΗ ΕΠΙΧΡΥΣΗ ΑΠΟΧΡΩΣΗ ΜΕΤΑΛΛΟΥ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19</w:t>
            </w: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ΚΟΝΤΑΡΙ ΞΥΛΙΝΟ ΛΕΥΚΟ ΓΙΑ ΣΗΜΑΙΕΣ</w:t>
            </w:r>
            <w:r w:rsidRPr="00B46C33">
              <w:rPr>
                <w:rFonts w:cs="Calibri"/>
                <w:lang w:eastAsia="el-GR"/>
              </w:rPr>
              <w:t xml:space="preserve">    ( </w:t>
            </w:r>
            <w:r w:rsidRPr="00B46C33">
              <w:rPr>
                <w:rFonts w:cs="Calibri"/>
                <w:color w:val="000000"/>
                <w:lang w:eastAsia="el-GR"/>
              </w:rPr>
              <w:t>3,2 – 3,4 cm πάχος)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 m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20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20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ΒΑΣΗ  ΞΥΛΙΝΗ ΓΙΑ ΕΠΙΤΡΑΠΕΖΙΕΣ ΣΗΜΑΙΕΣ (ΤΡΙΠΛΕΣ) ΜΕ  ΚΟΝΤΑΡΑΚΙΑ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10cm περίμετρος 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21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ΦΑΚΑΡΟΛΑ/ΚΟΡΔΕΛΑ  χρώματος ΛΕΥΚΗ (για δέσιμο σημαιών  10 ΤΜΧ 100μετρων) </w:t>
            </w:r>
            <w:r w:rsidRPr="00B46C33">
              <w:rPr>
                <w:rFonts w:cs="Calibri"/>
                <w:lang w:eastAsia="el-GR"/>
              </w:rPr>
              <w:t>2cm φάρδος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10ΤΜΧ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  <w:r w:rsidRPr="00B46C33">
              <w:rPr>
                <w:rFonts w:cs="Calibri"/>
                <w:lang w:eastAsia="el-GR"/>
              </w:rPr>
              <w:t>22</w:t>
            </w:r>
          </w:p>
        </w:tc>
        <w:tc>
          <w:tcPr>
            <w:tcW w:w="2552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 xml:space="preserve">ΣΧΟΙΝΙ ΓΙΑ ΘΥΡΕΟΥΣ ΚΑΙ ΙΣΤΟΥΣ </w:t>
            </w:r>
          </w:p>
        </w:tc>
        <w:tc>
          <w:tcPr>
            <w:tcW w:w="2268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ΜΕΤΡΑ</w:t>
            </w: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  <w:r w:rsidRPr="00B46C33">
              <w:rPr>
                <w:rFonts w:cs="Calibri"/>
                <w:color w:val="000000"/>
                <w:lang w:eastAsia="el-GR"/>
              </w:rPr>
              <w:t>1.000</w:t>
            </w:r>
          </w:p>
        </w:tc>
        <w:tc>
          <w:tcPr>
            <w:tcW w:w="1276" w:type="dxa"/>
            <w:noWrap/>
            <w:vAlign w:val="center"/>
            <w:hideMark/>
          </w:tcPr>
          <w:p w:rsidR="003B07A0" w:rsidRPr="00B46C33" w:rsidRDefault="003B07A0" w:rsidP="00AF615D">
            <w:pPr>
              <w:spacing w:after="0"/>
              <w:jc w:val="center"/>
              <w:rPr>
                <w:rFonts w:cs="Calibri"/>
                <w:color w:val="000000"/>
                <w:lang w:eastAsia="el-GR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3B07A0" w:rsidRPr="00B46C33" w:rsidRDefault="00AF615D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  <w:r>
              <w:rPr>
                <w:rFonts w:cs="Calibri"/>
                <w:bCs/>
                <w:lang w:eastAsia="el-GR"/>
              </w:rPr>
              <w:t>ΣΥΝΟΛΟ ΧΩΡΙΣ Φ.Π.Α.</w:t>
            </w: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b/>
                <w:bCs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705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3B07A0" w:rsidRPr="00B46C33" w:rsidRDefault="00AF615D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  <w:r>
              <w:rPr>
                <w:rFonts w:cs="Calibri"/>
                <w:bCs/>
                <w:lang w:eastAsia="el-GR"/>
              </w:rPr>
              <w:t>Φ.Π.Α. 24%</w:t>
            </w: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b/>
                <w:bCs/>
                <w:color w:val="000000"/>
                <w:lang w:eastAsia="el-GR"/>
              </w:rPr>
            </w:pPr>
          </w:p>
        </w:tc>
      </w:tr>
      <w:tr w:rsidR="003B07A0" w:rsidRPr="00B46C33" w:rsidTr="009D7F14">
        <w:trPr>
          <w:trHeight w:val="506"/>
        </w:trPr>
        <w:tc>
          <w:tcPr>
            <w:tcW w:w="567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3B07A0" w:rsidRPr="00AF615D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B07A0" w:rsidRPr="00B46C33" w:rsidRDefault="003B07A0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3B07A0" w:rsidRPr="00B46C33" w:rsidRDefault="00AF615D" w:rsidP="00AF615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Cs/>
                <w:lang w:eastAsia="el-GR"/>
              </w:rPr>
            </w:pPr>
            <w:r>
              <w:rPr>
                <w:rFonts w:cs="Calibri"/>
                <w:bCs/>
                <w:lang w:eastAsia="el-GR"/>
              </w:rPr>
              <w:t>ΣΥΝΟΛΟ ΜΕ Φ.Π.Α.</w:t>
            </w:r>
          </w:p>
        </w:tc>
        <w:tc>
          <w:tcPr>
            <w:tcW w:w="2126" w:type="dxa"/>
            <w:noWrap/>
            <w:vAlign w:val="bottom"/>
            <w:hideMark/>
          </w:tcPr>
          <w:p w:rsidR="003B07A0" w:rsidRPr="00B46C33" w:rsidRDefault="003B07A0" w:rsidP="00AF615D">
            <w:pPr>
              <w:spacing w:after="0"/>
              <w:rPr>
                <w:rFonts w:cs="Calibri"/>
                <w:b/>
                <w:bCs/>
                <w:color w:val="000000"/>
                <w:lang w:eastAsia="el-GR"/>
              </w:rPr>
            </w:pPr>
          </w:p>
        </w:tc>
      </w:tr>
    </w:tbl>
    <w:p w:rsidR="003B07A0" w:rsidRPr="00B46C33" w:rsidRDefault="003B07A0" w:rsidP="003B07A0">
      <w:pPr>
        <w:spacing w:after="0" w:line="360" w:lineRule="auto"/>
        <w:rPr>
          <w:rFonts w:cs="Calibri"/>
          <w:b/>
          <w:bCs/>
          <w:lang w:eastAsia="el-GR"/>
        </w:rPr>
      </w:pPr>
    </w:p>
    <w:p w:rsidR="003B07A0" w:rsidRPr="00B46C33" w:rsidRDefault="003B07A0" w:rsidP="003B07A0">
      <w:pPr>
        <w:rPr>
          <w:rFonts w:cs="Calibri"/>
        </w:rPr>
      </w:pPr>
      <w:r w:rsidRPr="00B46C33">
        <w:rPr>
          <w:rFonts w:cs="Calibri"/>
        </w:rPr>
        <w:t xml:space="preserve">                                                                                                                                              Ο ΠΡΟΣΦΕΡΩΝ </w:t>
      </w:r>
    </w:p>
    <w:p w:rsidR="003B07A0" w:rsidRPr="00B46C33" w:rsidRDefault="003B07A0" w:rsidP="003B07A0">
      <w:pPr>
        <w:rPr>
          <w:rFonts w:cs="Calibri"/>
        </w:rPr>
      </w:pPr>
    </w:p>
    <w:p w:rsidR="003B07A0" w:rsidRPr="00B46C33" w:rsidRDefault="003B07A0" w:rsidP="003B07A0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</w:p>
    <w:p w:rsidR="003B07A0" w:rsidRPr="00B46C33" w:rsidRDefault="003B07A0" w:rsidP="003B07A0">
      <w:pPr>
        <w:suppressAutoHyphens/>
        <w:spacing w:after="0" w:line="240" w:lineRule="auto"/>
        <w:jc w:val="both"/>
        <w:rPr>
          <w:rFonts w:cs="Calibri"/>
        </w:rPr>
      </w:pP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  <w:r w:rsidRPr="00B46C33">
        <w:rPr>
          <w:rFonts w:cs="Calibri"/>
        </w:rPr>
        <w:tab/>
      </w:r>
    </w:p>
    <w:sectPr w:rsidR="003B07A0" w:rsidRPr="00B46C33" w:rsidSect="00B02D33">
      <w:headerReference w:type="default" r:id="rId7"/>
      <w:footerReference w:type="default" r:id="rId8"/>
      <w:pgSz w:w="11906" w:h="16838"/>
      <w:pgMar w:top="568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02" w:rsidRDefault="004B6002">
      <w:pPr>
        <w:spacing w:after="0" w:line="240" w:lineRule="auto"/>
      </w:pPr>
      <w:r>
        <w:separator/>
      </w:r>
    </w:p>
  </w:endnote>
  <w:endnote w:type="continuationSeparator" w:id="1">
    <w:p w:rsidR="004B6002" w:rsidRDefault="004B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DB" w:rsidRDefault="00AD27DB" w:rsidP="002139F0">
    <w:pPr>
      <w:pStyle w:val="a4"/>
      <w:jc w:val="center"/>
    </w:pPr>
  </w:p>
  <w:p w:rsidR="00AD27DB" w:rsidRPr="00280FC7" w:rsidRDefault="00AD27DB" w:rsidP="002139F0">
    <w:pPr>
      <w:pStyle w:val="a4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02" w:rsidRDefault="004B6002">
      <w:pPr>
        <w:spacing w:after="0" w:line="240" w:lineRule="auto"/>
      </w:pPr>
      <w:r>
        <w:separator/>
      </w:r>
    </w:p>
  </w:footnote>
  <w:footnote w:type="continuationSeparator" w:id="1">
    <w:p w:rsidR="004B6002" w:rsidRDefault="004B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DB" w:rsidRDefault="00AD27DB">
    <w:pPr>
      <w:pStyle w:val="a3"/>
      <w:jc w:val="right"/>
    </w:pPr>
    <w:r>
      <w:fldChar w:fldCharType="begin"/>
    </w:r>
    <w:r w:rsidR="00B830A7">
      <w:instrText xml:space="preserve"> PAGE   \* MERGEFORMAT </w:instrText>
    </w:r>
    <w:r>
      <w:fldChar w:fldCharType="separate"/>
    </w:r>
    <w:r w:rsidR="00C64F6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7A0"/>
    <w:rsid w:val="001469BC"/>
    <w:rsid w:val="001F574D"/>
    <w:rsid w:val="003B07A0"/>
    <w:rsid w:val="004B6002"/>
    <w:rsid w:val="00886D51"/>
    <w:rsid w:val="009D7F14"/>
    <w:rsid w:val="00AD27DB"/>
    <w:rsid w:val="00AF615D"/>
    <w:rsid w:val="00B830A7"/>
    <w:rsid w:val="00C15E10"/>
    <w:rsid w:val="00C64F62"/>
    <w:rsid w:val="00E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0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B07A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3B07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B07A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7</cp:revision>
  <dcterms:created xsi:type="dcterms:W3CDTF">2025-11-28T09:49:00Z</dcterms:created>
  <dcterms:modified xsi:type="dcterms:W3CDTF">2025-12-02T12:08:00Z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55264-a5e9-418b-8fd4-6c49c7afb5dd_Enabled">
    <vt:lpwstr>true</vt:lpwstr>
  </property>
  <property fmtid="{D5CDD505-2E9C-101B-9397-08002B2CF9AE}" pid="3" name="MSIP_Label_5fa55264-a5e9-418b-8fd4-6c49c7afb5dd_SetDate">
    <vt:lpwstr>2025-12-02T10:58:39Z</vt:lpwstr>
  </property>
  <property fmtid="{D5CDD505-2E9C-101B-9397-08002B2CF9AE}" pid="4" name="MSIP_Label_5fa55264-a5e9-418b-8fd4-6c49c7afb5dd_Method">
    <vt:lpwstr>Standard</vt:lpwstr>
  </property>
  <property fmtid="{D5CDD505-2E9C-101B-9397-08002B2CF9AE}" pid="5" name="MSIP_Label_5fa55264-a5e9-418b-8fd4-6c49c7afb5dd_Name">
    <vt:lpwstr>Open</vt:lpwstr>
  </property>
  <property fmtid="{D5CDD505-2E9C-101B-9397-08002B2CF9AE}" pid="6" name="MSIP_Label_5fa55264-a5e9-418b-8fd4-6c49c7afb5dd_SiteId">
    <vt:lpwstr>f1c57c77-8e39-4afc-9d6f-81d801fe0dc0</vt:lpwstr>
  </property>
  <property fmtid="{D5CDD505-2E9C-101B-9397-08002B2CF9AE}" pid="7" name="MSIP_Label_5fa55264-a5e9-418b-8fd4-6c49c7afb5dd_ActionId">
    <vt:lpwstr>38452454-35fc-4afa-a7fa-c83970253117</vt:lpwstr>
  </property>
  <property fmtid="{D5CDD505-2E9C-101B-9397-08002B2CF9AE}" pid="8" name="MSIP_Label_5fa55264-a5e9-418b-8fd4-6c49c7afb5dd_ContentBits">
    <vt:lpwstr>0</vt:lpwstr>
  </property>
  <property fmtid="{D5CDD505-2E9C-101B-9397-08002B2CF9AE}" pid="9" name="MSIP_Label_5fa55264-a5e9-418b-8fd4-6c49c7afb5dd_Tag">
    <vt:lpwstr>10, 3, 0, 1</vt:lpwstr>
  </property>
</Properties>
</file>